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E1" w:rsidRPr="00382995" w:rsidRDefault="00B866E1" w:rsidP="00B866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683E"/>
          <w:sz w:val="24"/>
          <w:szCs w:val="24"/>
          <w:lang w:eastAsia="ru-RU"/>
        </w:rPr>
      </w:pPr>
      <w:r w:rsidRPr="00382995">
        <w:rPr>
          <w:rFonts w:ascii="Times New Roman" w:eastAsia="Times New Roman" w:hAnsi="Times New Roman" w:cs="Times New Roman"/>
          <w:b/>
          <w:bCs/>
          <w:color w:val="00683E"/>
          <w:sz w:val="24"/>
          <w:szCs w:val="24"/>
          <w:lang w:eastAsia="ru-RU"/>
        </w:rPr>
        <w:t>XII Ежегодная Конференция АППМ</w:t>
      </w:r>
    </w:p>
    <w:p w:rsidR="00B866E1" w:rsidRPr="00382995" w:rsidRDefault="00B866E1" w:rsidP="00B866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683E"/>
          <w:sz w:val="24"/>
          <w:szCs w:val="24"/>
          <w:lang w:eastAsia="ru-RU"/>
        </w:rPr>
      </w:pPr>
      <w:r w:rsidRPr="00382995">
        <w:rPr>
          <w:rFonts w:ascii="Times New Roman" w:eastAsia="Times New Roman" w:hAnsi="Times New Roman" w:cs="Times New Roman"/>
          <w:b/>
          <w:bCs/>
          <w:color w:val="00683E"/>
          <w:sz w:val="24"/>
          <w:szCs w:val="24"/>
          <w:lang w:eastAsia="ru-RU"/>
        </w:rPr>
        <w:t>ПИТОМНИКИ РОССИИ: ОТ СТАНОВЛЕНИЯ К СОВЕРШЕНСТВОВАНИЮ</w:t>
      </w:r>
    </w:p>
    <w:p w:rsidR="00B866E1" w:rsidRPr="00B866E1" w:rsidRDefault="00B866E1" w:rsidP="00B86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>6-8 февраля 2019 года в Подмосковье пройдет главное событие зеленой отрасли – ХII ежегодная конференция Ассоциации Производителей Посадочного Материала. Конференция АППМ признана успешной площадкой для продвижения отечественного питомниководства, демонстрации достижений, новых технологий, обсуждения направлений развития, налаживания деловых контактов.</w:t>
      </w:r>
    </w:p>
    <w:p w:rsidR="00B866E1" w:rsidRPr="00B866E1" w:rsidRDefault="00B866E1" w:rsidP="00B86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на главный профессиональный форум всех участников зеленой отрасли: производителей посадочного материала, садовые центры, ученых, ландшафтных дизайнеров, поставщиков материалов, оборудования, техники для питомников, специалистов по благоустройству и озеленению.</w:t>
      </w:r>
    </w:p>
    <w:p w:rsidR="00B866E1" w:rsidRPr="00382995" w:rsidRDefault="005C1C61" w:rsidP="00B866E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83E"/>
          <w:sz w:val="27"/>
          <w:szCs w:val="27"/>
          <w:lang w:eastAsia="ru-RU"/>
        </w:rPr>
      </w:pPr>
      <w:hyperlink r:id="rId5" w:tgtFrame="_blank" w:history="1">
        <w:r w:rsidR="00B866E1" w:rsidRPr="00382995">
          <w:rPr>
            <w:rFonts w:ascii="Times New Roman" w:eastAsia="Times New Roman" w:hAnsi="Times New Roman" w:cs="Times New Roman"/>
            <w:b/>
            <w:bCs/>
            <w:color w:val="00683E"/>
            <w:sz w:val="27"/>
            <w:szCs w:val="27"/>
            <w:u w:val="single"/>
            <w:lang w:eastAsia="ru-RU"/>
          </w:rPr>
          <w:t>ПРОГРАММА</w:t>
        </w:r>
      </w:hyperlink>
    </w:p>
    <w:p w:rsidR="00B866E1" w:rsidRPr="00382995" w:rsidRDefault="00B866E1" w:rsidP="00B86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83E"/>
          <w:sz w:val="24"/>
          <w:szCs w:val="24"/>
          <w:lang w:eastAsia="ru-RU"/>
        </w:rPr>
      </w:pPr>
      <w:r w:rsidRPr="00382995">
        <w:rPr>
          <w:rFonts w:ascii="Times New Roman" w:eastAsia="Times New Roman" w:hAnsi="Times New Roman" w:cs="Times New Roman"/>
          <w:b/>
          <w:bCs/>
          <w:color w:val="00683E"/>
          <w:sz w:val="24"/>
          <w:szCs w:val="24"/>
          <w:u w:val="single"/>
          <w:lang w:eastAsia="ru-RU"/>
        </w:rPr>
        <w:t>6 февраля</w:t>
      </w:r>
      <w:r w:rsidRPr="00382995">
        <w:rPr>
          <w:rFonts w:ascii="Times New Roman" w:eastAsia="Times New Roman" w:hAnsi="Times New Roman" w:cs="Times New Roman"/>
          <w:b/>
          <w:bCs/>
          <w:color w:val="00683E"/>
          <w:sz w:val="24"/>
          <w:szCs w:val="24"/>
          <w:lang w:eastAsia="ru-RU"/>
        </w:rPr>
        <w:t xml:space="preserve"> «Питомники – вектор развития»</w:t>
      </w:r>
    </w:p>
    <w:p w:rsidR="00B866E1" w:rsidRPr="00B866E1" w:rsidRDefault="00B866E1" w:rsidP="00B86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Питомник как успешный бизнес</w:t>
      </w:r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</w:t>
      </w:r>
      <w:proofErr w:type="spellEnd"/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власть, стратегии взаимодействия  </w:t>
      </w:r>
    </w:p>
    <w:p w:rsidR="00B866E1" w:rsidRPr="00B866E1" w:rsidRDefault="00B866E1" w:rsidP="00B86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озеленение</w:t>
      </w:r>
    </w:p>
    <w:p w:rsidR="00B866E1" w:rsidRPr="00B866E1" w:rsidRDefault="00B866E1" w:rsidP="00B86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</w:p>
    <w:p w:rsidR="00B866E1" w:rsidRPr="00B866E1" w:rsidRDefault="00B866E1" w:rsidP="00B86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и кооперация питомников АППМ</w:t>
      </w:r>
    </w:p>
    <w:p w:rsidR="00B866E1" w:rsidRPr="00B866E1" w:rsidRDefault="00B866E1" w:rsidP="00B86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 «Система защиты в плодовых питомниках»</w:t>
      </w:r>
    </w:p>
    <w:p w:rsidR="00B866E1" w:rsidRPr="00B866E1" w:rsidRDefault="00B866E1" w:rsidP="00B86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опыт. </w:t>
      </w:r>
      <w:r w:rsidRPr="00B866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Свободный микрофон</w:t>
      </w:r>
    </w:p>
    <w:p w:rsidR="00B866E1" w:rsidRPr="00382995" w:rsidRDefault="00B866E1" w:rsidP="00B86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83E"/>
          <w:sz w:val="24"/>
          <w:szCs w:val="24"/>
          <w:lang w:eastAsia="ru-RU"/>
        </w:rPr>
      </w:pPr>
      <w:r w:rsidRPr="00382995">
        <w:rPr>
          <w:rFonts w:ascii="Times New Roman" w:eastAsia="Times New Roman" w:hAnsi="Times New Roman" w:cs="Times New Roman"/>
          <w:b/>
          <w:bCs/>
          <w:color w:val="00683E"/>
          <w:sz w:val="24"/>
          <w:szCs w:val="24"/>
          <w:u w:val="single"/>
          <w:lang w:eastAsia="ru-RU"/>
        </w:rPr>
        <w:t>7 февраля</w:t>
      </w:r>
      <w:r w:rsidRPr="00382995">
        <w:rPr>
          <w:rFonts w:ascii="Times New Roman" w:eastAsia="Times New Roman" w:hAnsi="Times New Roman" w:cs="Times New Roman"/>
          <w:color w:val="00683E"/>
          <w:sz w:val="24"/>
          <w:szCs w:val="24"/>
          <w:lang w:eastAsia="ru-RU"/>
        </w:rPr>
        <w:t> </w:t>
      </w:r>
      <w:r w:rsidRPr="00382995">
        <w:rPr>
          <w:rFonts w:ascii="Times New Roman" w:eastAsia="Times New Roman" w:hAnsi="Times New Roman" w:cs="Times New Roman"/>
          <w:b/>
          <w:bCs/>
          <w:color w:val="00683E"/>
          <w:sz w:val="24"/>
          <w:szCs w:val="24"/>
          <w:lang w:eastAsia="ru-RU"/>
        </w:rPr>
        <w:t>«Питомники</w:t>
      </w:r>
      <w:r w:rsidRPr="00382995">
        <w:rPr>
          <w:rFonts w:ascii="Times New Roman" w:eastAsia="Times New Roman" w:hAnsi="Times New Roman" w:cs="Times New Roman"/>
          <w:color w:val="00683E"/>
          <w:sz w:val="24"/>
          <w:szCs w:val="24"/>
          <w:lang w:eastAsia="ru-RU"/>
        </w:rPr>
        <w:t xml:space="preserve"> –</w:t>
      </w:r>
      <w:r w:rsidRPr="00382995">
        <w:rPr>
          <w:rFonts w:ascii="Times New Roman" w:eastAsia="Times New Roman" w:hAnsi="Times New Roman" w:cs="Times New Roman"/>
          <w:b/>
          <w:bCs/>
          <w:color w:val="00683E"/>
          <w:sz w:val="24"/>
          <w:szCs w:val="24"/>
          <w:lang w:eastAsia="ru-RU"/>
        </w:rPr>
        <w:t> партнеры – молодые кадры»</w:t>
      </w:r>
    </w:p>
    <w:p w:rsidR="00B866E1" w:rsidRPr="00B866E1" w:rsidRDefault="00B866E1" w:rsidP="00B86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 ассортимент</w:t>
      </w:r>
    </w:p>
    <w:p w:rsidR="00B866E1" w:rsidRPr="00B866E1" w:rsidRDefault="00B866E1" w:rsidP="00B86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</w:p>
    <w:p w:rsidR="00B866E1" w:rsidRPr="00B866E1" w:rsidRDefault="00B866E1" w:rsidP="00B86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Студенческий форум, ярмарка вакансий</w:t>
      </w:r>
    </w:p>
    <w:p w:rsidR="00B866E1" w:rsidRPr="00B866E1" w:rsidRDefault="00B866E1" w:rsidP="00B86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Ландшафтные архитекторы и питомники, взаимодействие</w:t>
      </w:r>
    </w:p>
    <w:p w:rsidR="00B866E1" w:rsidRPr="00B866E1" w:rsidRDefault="00B866E1" w:rsidP="00B86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«Питомник–садовый центр–</w:t>
      </w:r>
      <w:proofErr w:type="spellStart"/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ландшафтники</w:t>
      </w:r>
      <w:proofErr w:type="spellEnd"/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  <w:r w:rsidRPr="00B866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Свободный микрофон</w:t>
      </w:r>
    </w:p>
    <w:p w:rsidR="00B866E1" w:rsidRPr="00B866E1" w:rsidRDefault="00B866E1" w:rsidP="00B86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Гала-ужин </w:t>
      </w:r>
    </w:p>
    <w:p w:rsidR="00B866E1" w:rsidRPr="00382995" w:rsidRDefault="00B866E1" w:rsidP="00B86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83E"/>
          <w:sz w:val="24"/>
          <w:szCs w:val="24"/>
          <w:lang w:eastAsia="ru-RU"/>
        </w:rPr>
      </w:pPr>
      <w:r w:rsidRPr="00382995">
        <w:rPr>
          <w:rFonts w:ascii="Times New Roman" w:eastAsia="Times New Roman" w:hAnsi="Times New Roman" w:cs="Times New Roman"/>
          <w:b/>
          <w:bCs/>
          <w:color w:val="00683E"/>
          <w:sz w:val="24"/>
          <w:szCs w:val="24"/>
          <w:u w:val="single"/>
          <w:lang w:eastAsia="ru-RU"/>
        </w:rPr>
        <w:t>8 февраля</w:t>
      </w:r>
    </w:p>
    <w:p w:rsidR="00B866E1" w:rsidRPr="00B866E1" w:rsidRDefault="00B866E1" w:rsidP="00B866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Семинар-тренинг Дмитрия Ткаченко «Активные продажи посадочного материала», зал № 1</w:t>
      </w:r>
    </w:p>
    <w:p w:rsidR="00B866E1" w:rsidRPr="00B866E1" w:rsidRDefault="00B866E1" w:rsidP="00B86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Дмитрий Ткаченко</w:t>
      </w:r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Тренер-консультант по продажам с 2002-го года. Трижды в ТОП-рейтингах лучших тренеров РФ по продажам (Salesportal.ru, журналов «Управление сбытом» и «</w:t>
      </w:r>
      <w:proofErr w:type="spellStart"/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>Sales</w:t>
      </w:r>
      <w:proofErr w:type="spellEnd"/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</w:t>
      </w:r>
      <w:proofErr w:type="spellEnd"/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/Продажи»). №9 в рейтинге «Самых стильных бизнес-спикеров России» (по рейтингу «</w:t>
      </w:r>
      <w:proofErr w:type="spellStart"/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>Hub</w:t>
      </w:r>
      <w:proofErr w:type="spellEnd"/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>speakers</w:t>
      </w:r>
      <w:proofErr w:type="spellEnd"/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>magazine</w:t>
      </w:r>
      <w:proofErr w:type="spellEnd"/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>»). До перехода на тренерскую работу руководил отделами продаж в компании «</w:t>
      </w:r>
      <w:proofErr w:type="spellStart"/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Ростпромснаб</w:t>
      </w:r>
      <w:proofErr w:type="spellEnd"/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(производство рабочей обуви, продажа спецодежды и СИЗ) и АН «</w:t>
      </w:r>
      <w:proofErr w:type="spellStart"/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</w:t>
      </w:r>
      <w:proofErr w:type="spellEnd"/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66E1" w:rsidRPr="00B866E1" w:rsidRDefault="005C1C61" w:rsidP="00B86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B866E1" w:rsidRPr="00B86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Задать интересующие вопросы Тренеру-консультанту Дмитрию Ткаченко </w:t>
        </w:r>
      </w:hyperlink>
      <w:r w:rsidR="00B866E1"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(анкету присылайте на почту </w:t>
      </w:r>
      <w:hyperlink r:id="rId7" w:history="1">
        <w:r w:rsidR="00B866E1" w:rsidRPr="00B86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ruspitomniki@mail.ru</w:t>
        </w:r>
      </w:hyperlink>
      <w:r w:rsidR="00B866E1"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866E1" w:rsidRPr="00B866E1" w:rsidRDefault="00B866E1" w:rsidP="00B866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Семинар Елены </w:t>
      </w:r>
      <w:proofErr w:type="spellStart"/>
      <w:r w:rsidRPr="00B8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Русу</w:t>
      </w:r>
      <w:proofErr w:type="spellEnd"/>
      <w:r w:rsidRPr="00B8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«Разработка стратегии ведения ландшафтного бизнеса». Группа 60 чел., зал №2</w:t>
      </w:r>
    </w:p>
    <w:p w:rsidR="00B866E1" w:rsidRPr="00B866E1" w:rsidRDefault="00B866E1" w:rsidP="00B86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Елена </w:t>
      </w:r>
      <w:proofErr w:type="spellStart"/>
      <w:r w:rsidRPr="00B8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Русу</w:t>
      </w:r>
      <w:proofErr w:type="spellEnd"/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инженер промышленного и гражданского строительства, ученый агроном-эколог, основательница студии «Садовая парикмахерская», занимается разработкой инженерных и конструктивных решений, управляет стройкой. Делится знаниями и опытом на различных ландшафтных площадках страны. Автор книги «Руководство ландшафтными работами. Настольная книга прораба». Работает над книгой «Строительные материалы. Шпаргалки прораба», разрабатывает сметную программу для использования в ландшафтной индустрии (для частных клиентов).</w:t>
      </w:r>
    </w:p>
    <w:p w:rsidR="00B866E1" w:rsidRPr="00B866E1" w:rsidRDefault="00B866E1" w:rsidP="00B86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6-8 февраля</w:t>
      </w:r>
      <w:r w:rsidR="005C1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</w:t>
      </w:r>
      <w:r w:rsidRPr="008B62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hyperlink r:id="rId8" w:tgtFrame="_blank" w:history="1">
        <w:r w:rsidRPr="005C1C61">
          <w:rPr>
            <w:rFonts w:ascii="Times New Roman" w:eastAsia="Times New Roman" w:hAnsi="Times New Roman" w:cs="Times New Roman"/>
            <w:b/>
            <w:bCs/>
            <w:color w:val="00683E"/>
            <w:sz w:val="24"/>
            <w:szCs w:val="24"/>
            <w:u w:val="single"/>
            <w:lang w:eastAsia="ru-RU"/>
          </w:rPr>
          <w:t>Профильная выставка</w:t>
        </w:r>
      </w:hyperlink>
    </w:p>
    <w:p w:rsidR="00B866E1" w:rsidRPr="00B866E1" w:rsidRDefault="00B866E1" w:rsidP="00B86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6-8 февраля</w:t>
      </w:r>
      <w:r w:rsidR="005C1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</w:t>
      </w:r>
      <w:bookmarkStart w:id="0" w:name="_GoBack"/>
      <w:bookmarkEnd w:id="0"/>
      <w:r w:rsidRPr="00B866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Ландшафтная ф</w:t>
      </w:r>
      <w:r w:rsidRPr="00B866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отовыставка «РАСТЕНИЯ В САДАХ»</w:t>
      </w:r>
    </w:p>
    <w:p w:rsidR="00B866E1" w:rsidRPr="005C1C61" w:rsidRDefault="005C1C61" w:rsidP="00B866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683E"/>
          <w:sz w:val="24"/>
          <w:szCs w:val="24"/>
          <w:u w:val="single"/>
          <w:lang w:eastAsia="ru-RU"/>
        </w:rPr>
      </w:pPr>
      <w:hyperlink r:id="rId9" w:tgtFrame="_blank" w:history="1">
        <w:r w:rsidR="00B866E1" w:rsidRPr="005C1C61">
          <w:rPr>
            <w:rFonts w:ascii="Times New Roman" w:eastAsia="Times New Roman" w:hAnsi="Times New Roman" w:cs="Times New Roman"/>
            <w:b/>
            <w:bCs/>
            <w:iCs/>
            <w:color w:val="00683E"/>
            <w:sz w:val="24"/>
            <w:szCs w:val="24"/>
            <w:u w:val="single"/>
            <w:lang w:eastAsia="ru-RU"/>
          </w:rPr>
          <w:t>Проект программы</w:t>
        </w:r>
      </w:hyperlink>
    </w:p>
    <w:p w:rsidR="00B866E1" w:rsidRPr="00B866E1" w:rsidRDefault="00B866E1" w:rsidP="00B86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proofErr w:type="gramStart"/>
      <w:r w:rsidRPr="00B8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проведения:</w:t>
      </w:r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Московская</w:t>
      </w:r>
      <w:proofErr w:type="gramEnd"/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proofErr w:type="spellStart"/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Мытищинский</w:t>
      </w:r>
      <w:proofErr w:type="spellEnd"/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пос. </w:t>
      </w:r>
      <w:proofErr w:type="spellStart"/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Поведники</w:t>
      </w:r>
      <w:proofErr w:type="spellEnd"/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оздоровительный комплекс «</w:t>
      </w:r>
      <w:proofErr w:type="spellStart"/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Клязьма</w:t>
      </w:r>
      <w:proofErr w:type="spellEnd"/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382995">
          <w:rPr>
            <w:rStyle w:val="a5"/>
            <w:rFonts w:ascii="Times New Roman" w:eastAsia="Times New Roman" w:hAnsi="Times New Roman" w:cs="Times New Roman"/>
            <w:b/>
            <w:bCs/>
            <w:color w:val="00683E"/>
            <w:sz w:val="24"/>
            <w:szCs w:val="24"/>
            <w:lang w:eastAsia="ru-RU"/>
          </w:rPr>
          <w:t>Регистрация</w:t>
        </w:r>
      </w:hyperlink>
      <w:r w:rsidRPr="00382995">
        <w:rPr>
          <w:rFonts w:ascii="Times New Roman" w:eastAsia="Times New Roman" w:hAnsi="Times New Roman" w:cs="Times New Roman"/>
          <w:b/>
          <w:bCs/>
          <w:color w:val="00683E"/>
          <w:sz w:val="24"/>
          <w:szCs w:val="24"/>
          <w:u w:val="single"/>
          <w:lang w:eastAsia="ru-RU"/>
        </w:rPr>
        <w:t xml:space="preserve"> </w:t>
      </w:r>
      <w:r w:rsidRPr="00B8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ноября — 21 января</w:t>
      </w:r>
      <w:r w:rsidRPr="00B86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B8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Льготная регистрация до 10 декабря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6632A" w:rsidRDefault="0036632A"/>
    <w:sectPr w:rsidR="0036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66468"/>
    <w:multiLevelType w:val="multilevel"/>
    <w:tmpl w:val="4F04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B0C38"/>
    <w:multiLevelType w:val="multilevel"/>
    <w:tmpl w:val="C086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C3FC5"/>
    <w:multiLevelType w:val="multilevel"/>
    <w:tmpl w:val="6340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046EAE"/>
    <w:multiLevelType w:val="multilevel"/>
    <w:tmpl w:val="9BE0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A4"/>
    <w:rsid w:val="003337A4"/>
    <w:rsid w:val="0036632A"/>
    <w:rsid w:val="00382995"/>
    <w:rsid w:val="005C1C61"/>
    <w:rsid w:val="008B6291"/>
    <w:rsid w:val="00B8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432EC-680C-4E92-886E-D101A543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6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866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66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66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866E1"/>
    <w:rPr>
      <w:b/>
      <w:bCs/>
    </w:rPr>
  </w:style>
  <w:style w:type="paragraph" w:styleId="a4">
    <w:name w:val="Normal (Web)"/>
    <w:basedOn w:val="a"/>
    <w:uiPriority w:val="99"/>
    <w:semiHidden/>
    <w:unhideWhenUsed/>
    <w:rsid w:val="00B8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866E1"/>
    <w:rPr>
      <w:color w:val="0000FF"/>
      <w:u w:val="single"/>
    </w:rPr>
  </w:style>
  <w:style w:type="character" w:styleId="a6">
    <w:name w:val="Emphasis"/>
    <w:basedOn w:val="a0"/>
    <w:uiPriority w:val="20"/>
    <w:qFormat/>
    <w:rsid w:val="00B866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konferenciya/uchastnikam-vystavki/profilnaya-vystav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spitomni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files/Anketa_predtreningovaya_Tkachenko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/konferenciya/programma_2966.html" TargetMode="External"/><Relationship Id="rId10" Type="http://schemas.openxmlformats.org/officeDocument/2006/relationships/hyperlink" Target="https://www.ruspitomniki.ru/cabinet/login.html?tab=1&amp;from=/re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konferenciya/programma_29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2018-11-29T11:02:00Z</dcterms:created>
  <dcterms:modified xsi:type="dcterms:W3CDTF">2018-11-30T14:33:00Z</dcterms:modified>
</cp:coreProperties>
</file>